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75" w:rsidRPr="00026575" w:rsidRDefault="00026575" w:rsidP="00026575">
      <w:pPr>
        <w:rPr>
          <w:b/>
        </w:rPr>
      </w:pPr>
      <w:bookmarkStart w:id="0" w:name="_GoBack"/>
      <w:bookmarkEnd w:id="0"/>
      <w:r w:rsidRPr="00026575">
        <w:rPr>
          <w:b/>
        </w:rPr>
        <w:t xml:space="preserve">MLA Letter Writing Rubric </w:t>
      </w:r>
      <w:r w:rsidR="00943DC8">
        <w:rPr>
          <w:b/>
        </w:rPr>
        <w:t>– NIGHT PROJECT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26575" w:rsidTr="00026575">
        <w:tc>
          <w:tcPr>
            <w:tcW w:w="4788" w:type="dxa"/>
          </w:tcPr>
          <w:p w:rsidR="00026575" w:rsidRPr="00026575" w:rsidRDefault="00026575" w:rsidP="00026575">
            <w:r>
              <w:t xml:space="preserve">Clearly States/Summarizes the Example of Human Rights Abuse without extraneous details. </w:t>
            </w:r>
          </w:p>
        </w:tc>
        <w:tc>
          <w:tcPr>
            <w:tcW w:w="4788" w:type="dxa"/>
          </w:tcPr>
          <w:p w:rsidR="00026575" w:rsidRDefault="00026575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</w:tc>
      </w:tr>
      <w:tr w:rsidR="00026575" w:rsidTr="00026575">
        <w:tc>
          <w:tcPr>
            <w:tcW w:w="4788" w:type="dxa"/>
          </w:tcPr>
          <w:p w:rsidR="00026575" w:rsidRPr="00026575" w:rsidRDefault="00026575" w:rsidP="00026575">
            <w:pPr>
              <w:rPr>
                <w:i/>
              </w:rPr>
            </w:pPr>
            <w:r>
              <w:t xml:space="preserve">Clearly summarizes and makes use of either </w:t>
            </w:r>
            <w:r>
              <w:rPr>
                <w:i/>
              </w:rPr>
              <w:t xml:space="preserve">Universal Declaration of Rights of Man </w:t>
            </w:r>
            <w:r>
              <w:t xml:space="preserve">or </w:t>
            </w:r>
            <w:r>
              <w:rPr>
                <w:i/>
              </w:rPr>
              <w:t xml:space="preserve">the Genocide Convention </w:t>
            </w:r>
          </w:p>
        </w:tc>
        <w:tc>
          <w:tcPr>
            <w:tcW w:w="4788" w:type="dxa"/>
          </w:tcPr>
          <w:p w:rsidR="00026575" w:rsidRDefault="00026575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</w:tc>
      </w:tr>
      <w:tr w:rsidR="00026575" w:rsidTr="00026575">
        <w:tc>
          <w:tcPr>
            <w:tcW w:w="4788" w:type="dxa"/>
          </w:tcPr>
          <w:p w:rsidR="00026575" w:rsidRPr="00026575" w:rsidRDefault="00026575" w:rsidP="00026575">
            <w:r>
              <w:t xml:space="preserve">Clearly States call to action </w:t>
            </w:r>
          </w:p>
        </w:tc>
        <w:tc>
          <w:tcPr>
            <w:tcW w:w="4788" w:type="dxa"/>
          </w:tcPr>
          <w:p w:rsidR="00026575" w:rsidRDefault="00026575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</w:tc>
      </w:tr>
      <w:tr w:rsidR="00026575" w:rsidTr="00026575">
        <w:tc>
          <w:tcPr>
            <w:tcW w:w="4788" w:type="dxa"/>
          </w:tcPr>
          <w:p w:rsidR="00026575" w:rsidRPr="00026575" w:rsidRDefault="00026575" w:rsidP="00026575">
            <w:r>
              <w:t xml:space="preserve">Grammar </w:t>
            </w:r>
            <w:r w:rsidR="00D61E92">
              <w:t>(20)</w:t>
            </w:r>
          </w:p>
        </w:tc>
        <w:tc>
          <w:tcPr>
            <w:tcW w:w="4788" w:type="dxa"/>
          </w:tcPr>
          <w:p w:rsidR="00026575" w:rsidRDefault="00026575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</w:tc>
      </w:tr>
      <w:tr w:rsidR="00026575" w:rsidTr="00026575">
        <w:tc>
          <w:tcPr>
            <w:tcW w:w="4788" w:type="dxa"/>
          </w:tcPr>
          <w:p w:rsidR="00026575" w:rsidRPr="00026575" w:rsidRDefault="00026575" w:rsidP="00026575">
            <w:r>
              <w:t xml:space="preserve">In Text Citations </w:t>
            </w:r>
            <w:r w:rsidR="00D61E92">
              <w:t>(20)</w:t>
            </w:r>
          </w:p>
        </w:tc>
        <w:tc>
          <w:tcPr>
            <w:tcW w:w="4788" w:type="dxa"/>
          </w:tcPr>
          <w:p w:rsidR="00026575" w:rsidRDefault="00026575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</w:tc>
      </w:tr>
      <w:tr w:rsidR="00026575" w:rsidTr="00026575">
        <w:tc>
          <w:tcPr>
            <w:tcW w:w="4788" w:type="dxa"/>
          </w:tcPr>
          <w:p w:rsidR="00026575" w:rsidRPr="00026575" w:rsidRDefault="00026575" w:rsidP="00026575">
            <w:r>
              <w:t xml:space="preserve">Works Cited </w:t>
            </w:r>
            <w:r w:rsidR="00D61E92">
              <w:t>(20)</w:t>
            </w:r>
          </w:p>
        </w:tc>
        <w:tc>
          <w:tcPr>
            <w:tcW w:w="4788" w:type="dxa"/>
          </w:tcPr>
          <w:p w:rsidR="00026575" w:rsidRDefault="00026575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</w:tc>
      </w:tr>
      <w:tr w:rsidR="00026575" w:rsidTr="00026575">
        <w:tc>
          <w:tcPr>
            <w:tcW w:w="4788" w:type="dxa"/>
          </w:tcPr>
          <w:p w:rsidR="00026575" w:rsidRPr="00026575" w:rsidRDefault="00026575" w:rsidP="00026575">
            <w:r w:rsidRPr="00026575">
              <w:t xml:space="preserve">Proper Business Letter Format </w:t>
            </w:r>
            <w:r w:rsidR="00D61E92">
              <w:t xml:space="preserve"> (10)</w:t>
            </w:r>
          </w:p>
        </w:tc>
        <w:tc>
          <w:tcPr>
            <w:tcW w:w="4788" w:type="dxa"/>
          </w:tcPr>
          <w:p w:rsidR="00026575" w:rsidRDefault="00026575" w:rsidP="00026575">
            <w:pPr>
              <w:rPr>
                <w:b/>
              </w:rPr>
            </w:pPr>
          </w:p>
          <w:p w:rsidR="00D61E92" w:rsidRDefault="00D61E92" w:rsidP="00026575">
            <w:pPr>
              <w:rPr>
                <w:b/>
              </w:rPr>
            </w:pPr>
          </w:p>
        </w:tc>
      </w:tr>
    </w:tbl>
    <w:p w:rsidR="007D78A7" w:rsidRDefault="007D78A7" w:rsidP="007D78A7">
      <w:pPr>
        <w:rPr>
          <w:b/>
        </w:rPr>
      </w:pPr>
    </w:p>
    <w:p w:rsidR="007D78A7" w:rsidRDefault="007D78A7" w:rsidP="007D78A7">
      <w:pPr>
        <w:rPr>
          <w:b/>
        </w:rPr>
      </w:pPr>
    </w:p>
    <w:p w:rsidR="007D78A7" w:rsidRDefault="007D78A7" w:rsidP="007D78A7">
      <w:pPr>
        <w:rPr>
          <w:b/>
        </w:rPr>
      </w:pPr>
    </w:p>
    <w:p w:rsidR="007D78A7" w:rsidRPr="00026575" w:rsidRDefault="007D78A7" w:rsidP="007D78A7">
      <w:pPr>
        <w:rPr>
          <w:b/>
        </w:rPr>
      </w:pPr>
      <w:r w:rsidRPr="00026575">
        <w:rPr>
          <w:b/>
        </w:rPr>
        <w:t xml:space="preserve">MLA Letter Writing Rubric </w:t>
      </w:r>
      <w:r>
        <w:rPr>
          <w:b/>
        </w:rPr>
        <w:t>– NIGHT PROJECT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D78A7" w:rsidTr="00CB0A43">
        <w:tc>
          <w:tcPr>
            <w:tcW w:w="4788" w:type="dxa"/>
          </w:tcPr>
          <w:p w:rsidR="007D78A7" w:rsidRPr="00026575" w:rsidRDefault="007D78A7" w:rsidP="00CB0A43">
            <w:r>
              <w:t xml:space="preserve">Clearly States/Summarizes the Example of Human Rights Abuse without extraneous details. </w:t>
            </w:r>
          </w:p>
        </w:tc>
        <w:tc>
          <w:tcPr>
            <w:tcW w:w="4788" w:type="dxa"/>
          </w:tcPr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</w:tc>
      </w:tr>
      <w:tr w:rsidR="007D78A7" w:rsidTr="00CB0A43">
        <w:tc>
          <w:tcPr>
            <w:tcW w:w="4788" w:type="dxa"/>
          </w:tcPr>
          <w:p w:rsidR="007D78A7" w:rsidRPr="00026575" w:rsidRDefault="007D78A7" w:rsidP="00CB0A43">
            <w:pPr>
              <w:rPr>
                <w:i/>
              </w:rPr>
            </w:pPr>
            <w:r>
              <w:t xml:space="preserve">Clearly summarizes and makes use of either </w:t>
            </w:r>
            <w:r>
              <w:rPr>
                <w:i/>
              </w:rPr>
              <w:t xml:space="preserve">Universal Declaration of Rights of Man </w:t>
            </w:r>
            <w:r>
              <w:t xml:space="preserve">or </w:t>
            </w:r>
            <w:r>
              <w:rPr>
                <w:i/>
              </w:rPr>
              <w:t xml:space="preserve">the Genocide Convention </w:t>
            </w:r>
          </w:p>
        </w:tc>
        <w:tc>
          <w:tcPr>
            <w:tcW w:w="4788" w:type="dxa"/>
          </w:tcPr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</w:tc>
      </w:tr>
      <w:tr w:rsidR="007D78A7" w:rsidTr="00CB0A43">
        <w:tc>
          <w:tcPr>
            <w:tcW w:w="4788" w:type="dxa"/>
          </w:tcPr>
          <w:p w:rsidR="007D78A7" w:rsidRPr="00026575" w:rsidRDefault="007D78A7" w:rsidP="00CB0A43">
            <w:r>
              <w:t xml:space="preserve">Clearly States call to action </w:t>
            </w:r>
          </w:p>
        </w:tc>
        <w:tc>
          <w:tcPr>
            <w:tcW w:w="4788" w:type="dxa"/>
          </w:tcPr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</w:tc>
      </w:tr>
      <w:tr w:rsidR="007D78A7" w:rsidTr="00CB0A43">
        <w:tc>
          <w:tcPr>
            <w:tcW w:w="4788" w:type="dxa"/>
          </w:tcPr>
          <w:p w:rsidR="007D78A7" w:rsidRPr="00026575" w:rsidRDefault="007D78A7" w:rsidP="00CB0A43">
            <w:r>
              <w:t>Grammar (20)</w:t>
            </w:r>
          </w:p>
        </w:tc>
        <w:tc>
          <w:tcPr>
            <w:tcW w:w="4788" w:type="dxa"/>
          </w:tcPr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</w:tc>
      </w:tr>
      <w:tr w:rsidR="007D78A7" w:rsidTr="00CB0A43">
        <w:tc>
          <w:tcPr>
            <w:tcW w:w="4788" w:type="dxa"/>
          </w:tcPr>
          <w:p w:rsidR="007D78A7" w:rsidRPr="00026575" w:rsidRDefault="007D78A7" w:rsidP="00CB0A43">
            <w:r>
              <w:t>In Text Citations (20)</w:t>
            </w:r>
          </w:p>
        </w:tc>
        <w:tc>
          <w:tcPr>
            <w:tcW w:w="4788" w:type="dxa"/>
          </w:tcPr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</w:tc>
      </w:tr>
      <w:tr w:rsidR="007D78A7" w:rsidTr="00CB0A43">
        <w:tc>
          <w:tcPr>
            <w:tcW w:w="4788" w:type="dxa"/>
          </w:tcPr>
          <w:p w:rsidR="007D78A7" w:rsidRPr="00026575" w:rsidRDefault="007D78A7" w:rsidP="00CB0A43">
            <w:r>
              <w:t>Works Cited (20)</w:t>
            </w:r>
          </w:p>
        </w:tc>
        <w:tc>
          <w:tcPr>
            <w:tcW w:w="4788" w:type="dxa"/>
          </w:tcPr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</w:tc>
      </w:tr>
      <w:tr w:rsidR="007D78A7" w:rsidTr="00CB0A43">
        <w:tc>
          <w:tcPr>
            <w:tcW w:w="4788" w:type="dxa"/>
          </w:tcPr>
          <w:p w:rsidR="007D78A7" w:rsidRPr="00026575" w:rsidRDefault="007D78A7" w:rsidP="00CB0A43">
            <w:r w:rsidRPr="00026575">
              <w:t xml:space="preserve">Proper Business Letter Format </w:t>
            </w:r>
            <w:r>
              <w:t xml:space="preserve"> (10)</w:t>
            </w:r>
          </w:p>
        </w:tc>
        <w:tc>
          <w:tcPr>
            <w:tcW w:w="4788" w:type="dxa"/>
          </w:tcPr>
          <w:p w:rsidR="007D78A7" w:rsidRDefault="007D78A7" w:rsidP="00CB0A43">
            <w:pPr>
              <w:rPr>
                <w:b/>
              </w:rPr>
            </w:pPr>
          </w:p>
          <w:p w:rsidR="007D78A7" w:rsidRDefault="007D78A7" w:rsidP="00CB0A43">
            <w:pPr>
              <w:rPr>
                <w:b/>
              </w:rPr>
            </w:pPr>
          </w:p>
        </w:tc>
      </w:tr>
    </w:tbl>
    <w:p w:rsidR="00040D3B" w:rsidRPr="00026575" w:rsidRDefault="00040D3B" w:rsidP="00026575">
      <w:pPr>
        <w:rPr>
          <w:b/>
        </w:rPr>
      </w:pPr>
    </w:p>
    <w:sectPr w:rsidR="00040D3B" w:rsidRPr="000265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66"/>
    <w:rsid w:val="00026575"/>
    <w:rsid w:val="00040D3B"/>
    <w:rsid w:val="00097AF2"/>
    <w:rsid w:val="007D78A7"/>
    <w:rsid w:val="00943DC8"/>
    <w:rsid w:val="00AA6266"/>
    <w:rsid w:val="00D61E92"/>
    <w:rsid w:val="00FF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Gillman</dc:creator>
  <cp:lastModifiedBy>Kelly Lannutti</cp:lastModifiedBy>
  <cp:revision>2</cp:revision>
  <dcterms:created xsi:type="dcterms:W3CDTF">2015-02-12T13:00:00Z</dcterms:created>
  <dcterms:modified xsi:type="dcterms:W3CDTF">2015-02-12T13:00:00Z</dcterms:modified>
</cp:coreProperties>
</file>